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5DA1" w14:textId="5C32C151" w:rsidR="735589A1" w:rsidRDefault="735589A1" w:rsidP="735589A1">
      <w:pPr>
        <w:spacing w:line="480" w:lineRule="auto"/>
        <w:rPr>
          <w:rFonts w:ascii="Times New Roman" w:eastAsia="Times New Roman" w:hAnsi="Times New Roman" w:cs="Times New Roman"/>
        </w:rPr>
      </w:pPr>
    </w:p>
    <w:p w14:paraId="38E58EC1" w14:textId="65E3EDF8" w:rsidR="3CAE7523" w:rsidRDefault="0AA9599E" w:rsidP="0D62E22E">
      <w:pPr>
        <w:spacing w:line="480" w:lineRule="auto"/>
        <w:rPr>
          <w:rFonts w:ascii="Times New Roman" w:eastAsia="Times New Roman" w:hAnsi="Times New Roman" w:cs="Times New Roman"/>
        </w:rPr>
      </w:pPr>
      <w:r w:rsidRPr="0D62E22E">
        <w:rPr>
          <w:rFonts w:ascii="Times New Roman" w:eastAsia="Times New Roman" w:hAnsi="Times New Roman" w:cs="Times New Roman"/>
        </w:rPr>
        <w:t xml:space="preserve">This part is being submitted for team 899A, Alluminators. </w:t>
      </w:r>
      <w:r w:rsidR="3CAE7523" w:rsidRPr="0D62E22E">
        <w:rPr>
          <w:rFonts w:ascii="Times New Roman" w:eastAsia="Times New Roman" w:hAnsi="Times New Roman" w:cs="Times New Roman"/>
        </w:rPr>
        <w:t xml:space="preserve">I made this part based on an experience I had. Earlier this season, when our team hadn’t quite decided on a design yet, I proposed and prototyped a design involving lifting multiple blocks between two sets of </w:t>
      </w:r>
      <w:r w:rsidR="7DCDDF1C" w:rsidRPr="0D62E22E">
        <w:rPr>
          <w:rFonts w:ascii="Times New Roman" w:eastAsia="Times New Roman" w:hAnsi="Times New Roman" w:cs="Times New Roman"/>
        </w:rPr>
        <w:t xml:space="preserve">wheels, then, when the stack was high enough and the robot was in the right place, a bar could be shoved into the blocks in order to remove them from the grasp of the wheels. </w:t>
      </w:r>
      <w:r w:rsidR="7033C838" w:rsidRPr="0D62E22E">
        <w:rPr>
          <w:rFonts w:ascii="Times New Roman" w:eastAsia="Times New Roman" w:hAnsi="Times New Roman" w:cs="Times New Roman"/>
        </w:rPr>
        <w:t>This prototype was incredibly hard to make, as the rack and pinion system I had available was difficult to work and design around</w:t>
      </w:r>
      <w:r w:rsidR="06A0391A" w:rsidRPr="0D62E22E">
        <w:rPr>
          <w:rFonts w:ascii="Times New Roman" w:eastAsia="Times New Roman" w:hAnsi="Times New Roman" w:cs="Times New Roman"/>
        </w:rPr>
        <w:t xml:space="preserve">, and our team inevitably went on to other designs. I never forgot the difficulty there was in getting all the components to line up correctly, not roll, and </w:t>
      </w:r>
      <w:r w:rsidR="5F606237" w:rsidRPr="0D62E22E">
        <w:rPr>
          <w:rFonts w:ascii="Times New Roman" w:eastAsia="Times New Roman" w:hAnsi="Times New Roman" w:cs="Times New Roman"/>
        </w:rPr>
        <w:t>attach</w:t>
      </w:r>
      <w:r w:rsidR="06A0391A" w:rsidRPr="0D62E22E">
        <w:rPr>
          <w:rFonts w:ascii="Times New Roman" w:eastAsia="Times New Roman" w:hAnsi="Times New Roman" w:cs="Times New Roman"/>
        </w:rPr>
        <w:t xml:space="preserve"> sturdily to the robot’s frame all at</w:t>
      </w:r>
      <w:r w:rsidR="25A60BA1" w:rsidRPr="0D62E22E">
        <w:rPr>
          <w:rFonts w:ascii="Times New Roman" w:eastAsia="Times New Roman" w:hAnsi="Times New Roman" w:cs="Times New Roman"/>
        </w:rPr>
        <w:t xml:space="preserve"> the same time.</w:t>
      </w:r>
      <w:r w:rsidR="7033C838" w:rsidRPr="0D62E22E">
        <w:rPr>
          <w:rFonts w:ascii="Times New Roman" w:eastAsia="Times New Roman" w:hAnsi="Times New Roman" w:cs="Times New Roman"/>
        </w:rPr>
        <w:t xml:space="preserve"> </w:t>
      </w:r>
      <w:r w:rsidR="47425623" w:rsidRPr="0D62E22E">
        <w:rPr>
          <w:rFonts w:ascii="Times New Roman" w:eastAsia="Times New Roman" w:hAnsi="Times New Roman" w:cs="Times New Roman"/>
        </w:rPr>
        <w:t xml:space="preserve">In order to mitigate the difficulty of design that is the pre-existing rack and pinion system, I </w:t>
      </w:r>
      <w:r w:rsidR="15D7956B" w:rsidRPr="0D62E22E">
        <w:rPr>
          <w:rFonts w:ascii="Times New Roman" w:eastAsia="Times New Roman" w:hAnsi="Times New Roman" w:cs="Times New Roman"/>
        </w:rPr>
        <w:t>thought</w:t>
      </w:r>
      <w:r w:rsidR="47425623" w:rsidRPr="0D62E22E">
        <w:rPr>
          <w:rFonts w:ascii="Times New Roman" w:eastAsia="Times New Roman" w:hAnsi="Times New Roman" w:cs="Times New Roman"/>
        </w:rPr>
        <w:t xml:space="preserve"> </w:t>
      </w:r>
      <w:r w:rsidR="08428828" w:rsidRPr="0D62E22E">
        <w:rPr>
          <w:rFonts w:ascii="Times New Roman" w:eastAsia="Times New Roman" w:hAnsi="Times New Roman" w:cs="Times New Roman"/>
        </w:rPr>
        <w:t xml:space="preserve">of </w:t>
      </w:r>
      <w:r w:rsidR="47425623" w:rsidRPr="0D62E22E">
        <w:rPr>
          <w:rFonts w:ascii="Times New Roman" w:eastAsia="Times New Roman" w:hAnsi="Times New Roman" w:cs="Times New Roman"/>
        </w:rPr>
        <w:t>the Advanced Ease of Use Rack and Pinion System (AEURPS).</w:t>
      </w:r>
      <w:r w:rsidR="1700083A" w:rsidRPr="0D62E22E">
        <w:rPr>
          <w:rFonts w:ascii="Times New Roman" w:eastAsia="Times New Roman" w:hAnsi="Times New Roman" w:cs="Times New Roman"/>
        </w:rPr>
        <w:t xml:space="preserve"> With far more </w:t>
      </w:r>
      <w:r w:rsidR="1F522F7F" w:rsidRPr="0D62E22E">
        <w:rPr>
          <w:rFonts w:ascii="Times New Roman" w:eastAsia="Times New Roman" w:hAnsi="Times New Roman" w:cs="Times New Roman"/>
        </w:rPr>
        <w:t>attaching</w:t>
      </w:r>
      <w:r w:rsidR="1700083A" w:rsidRPr="0D62E22E">
        <w:rPr>
          <w:rFonts w:ascii="Times New Roman" w:eastAsia="Times New Roman" w:hAnsi="Times New Roman" w:cs="Times New Roman"/>
        </w:rPr>
        <w:t xml:space="preserve"> points built in, this custom rack is </w:t>
      </w:r>
      <w:r w:rsidR="6AF79C37" w:rsidRPr="0D62E22E">
        <w:rPr>
          <w:rFonts w:ascii="Times New Roman" w:eastAsia="Times New Roman" w:hAnsi="Times New Roman" w:cs="Times New Roman"/>
        </w:rPr>
        <w:t xml:space="preserve">designed to make linear actuation more easily integrated into a robot design. </w:t>
      </w:r>
      <w:r w:rsidR="00BA0FCC">
        <w:rPr>
          <w:rFonts w:ascii="Times New Roman" w:eastAsia="Times New Roman" w:hAnsi="Times New Roman" w:cs="Times New Roman"/>
        </w:rPr>
        <w:t xml:space="preserve">Its square also shape ensures it does not roll in its holder, unlike some other designs, such as the one I made originally. </w:t>
      </w:r>
    </w:p>
    <w:p w14:paraId="348227E1" w14:textId="582E3986" w:rsidR="74C2A0E5" w:rsidRDefault="74C2A0E5" w:rsidP="735589A1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735589A1">
        <w:rPr>
          <w:rFonts w:ascii="Times New Roman" w:eastAsia="Times New Roman" w:hAnsi="Times New Roman" w:cs="Times New Roman"/>
        </w:rPr>
        <w:t xml:space="preserve">In a standard robot, this component would be installed to assist in the construction of manipulators moving in linear directions. The example given in the pictures </w:t>
      </w:r>
      <w:r w:rsidR="065BAF49" w:rsidRPr="735589A1">
        <w:rPr>
          <w:rFonts w:ascii="Times New Roman" w:eastAsia="Times New Roman" w:hAnsi="Times New Roman" w:cs="Times New Roman"/>
        </w:rPr>
        <w:t>is</w:t>
      </w:r>
      <w:r w:rsidRPr="735589A1">
        <w:rPr>
          <w:rFonts w:ascii="Times New Roman" w:eastAsia="Times New Roman" w:hAnsi="Times New Roman" w:cs="Times New Roman"/>
        </w:rPr>
        <w:t xml:space="preserve"> a shoving device for moving </w:t>
      </w:r>
      <w:r w:rsidR="18A9FABE" w:rsidRPr="735589A1">
        <w:rPr>
          <w:rFonts w:ascii="Times New Roman" w:eastAsia="Times New Roman" w:hAnsi="Times New Roman" w:cs="Times New Roman"/>
        </w:rPr>
        <w:t>stacks of blocks</w:t>
      </w:r>
      <w:r w:rsidR="76ED18BE" w:rsidRPr="735589A1">
        <w:rPr>
          <w:rFonts w:ascii="Times New Roman" w:eastAsia="Times New Roman" w:hAnsi="Times New Roman" w:cs="Times New Roman"/>
        </w:rPr>
        <w:t>.</w:t>
      </w:r>
      <w:r w:rsidR="49C6F216" w:rsidRPr="735589A1">
        <w:rPr>
          <w:rFonts w:ascii="Times New Roman" w:eastAsia="Times New Roman" w:hAnsi="Times New Roman" w:cs="Times New Roman"/>
        </w:rPr>
        <w:t xml:space="preserve"> It would have the holder bolted onto the frame, with a motor attached to it, powering a standard high-strength gear (the pinion), </w:t>
      </w:r>
      <w:r w:rsidR="0E28F238" w:rsidRPr="735589A1">
        <w:rPr>
          <w:rFonts w:ascii="Times New Roman" w:eastAsia="Times New Roman" w:hAnsi="Times New Roman" w:cs="Times New Roman"/>
        </w:rPr>
        <w:t>to</w:t>
      </w:r>
      <w:r w:rsidR="49C6F216" w:rsidRPr="735589A1">
        <w:rPr>
          <w:rFonts w:ascii="Times New Roman" w:eastAsia="Times New Roman" w:hAnsi="Times New Roman" w:cs="Times New Roman"/>
        </w:rPr>
        <w:t xml:space="preserve"> more easily control the linear mo</w:t>
      </w:r>
      <w:r w:rsidR="6CA0E8C3" w:rsidRPr="735589A1">
        <w:rPr>
          <w:rFonts w:ascii="Times New Roman" w:eastAsia="Times New Roman" w:hAnsi="Times New Roman" w:cs="Times New Roman"/>
        </w:rPr>
        <w:t>tion of the attachment. For extra stability, more holders can be attached</w:t>
      </w:r>
      <w:r w:rsidR="0642AC35" w:rsidRPr="735589A1">
        <w:rPr>
          <w:rFonts w:ascii="Times New Roman" w:eastAsia="Times New Roman" w:hAnsi="Times New Roman" w:cs="Times New Roman"/>
        </w:rPr>
        <w:t xml:space="preserve"> </w:t>
      </w:r>
      <w:r w:rsidR="00BA0FCC">
        <w:rPr>
          <w:rFonts w:ascii="Times New Roman" w:eastAsia="Times New Roman" w:hAnsi="Times New Roman" w:cs="Times New Roman"/>
        </w:rPr>
        <w:t>without pinions, to ensure that the part does not shake</w:t>
      </w:r>
      <w:r w:rsidR="0642AC35" w:rsidRPr="735589A1">
        <w:rPr>
          <w:rFonts w:ascii="Times New Roman" w:eastAsia="Times New Roman" w:hAnsi="Times New Roman" w:cs="Times New Roman"/>
        </w:rPr>
        <w:t>.</w:t>
      </w:r>
    </w:p>
    <w:p w14:paraId="170F03D3" w14:textId="063F5A83" w:rsidR="0642AC35" w:rsidRDefault="0642AC35" w:rsidP="735589A1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735589A1">
        <w:rPr>
          <w:rFonts w:ascii="Times New Roman" w:eastAsia="Times New Roman" w:hAnsi="Times New Roman" w:cs="Times New Roman"/>
        </w:rPr>
        <w:t xml:space="preserve">In order to make the components, I used Inventor 2018, the version I initially learned </w:t>
      </w:r>
      <w:r w:rsidR="46EF7039" w:rsidRPr="735589A1">
        <w:rPr>
          <w:rFonts w:ascii="Times New Roman" w:eastAsia="Times New Roman" w:hAnsi="Times New Roman" w:cs="Times New Roman"/>
        </w:rPr>
        <w:t xml:space="preserve">how to do CADD on. I also </w:t>
      </w:r>
      <w:r w:rsidR="685A64E0" w:rsidRPr="735589A1">
        <w:rPr>
          <w:rFonts w:ascii="Times New Roman" w:eastAsia="Times New Roman" w:hAnsi="Times New Roman" w:cs="Times New Roman"/>
        </w:rPr>
        <w:t>used</w:t>
      </w:r>
      <w:r w:rsidR="46EF7039" w:rsidRPr="735589A1">
        <w:rPr>
          <w:rFonts w:ascii="Times New Roman" w:eastAsia="Times New Roman" w:hAnsi="Times New Roman" w:cs="Times New Roman"/>
        </w:rPr>
        <w:t xml:space="preserve"> the 2013 Inventor VEX Kit of Parts</w:t>
      </w:r>
      <w:r w:rsidR="0AAD28F7" w:rsidRPr="735589A1">
        <w:rPr>
          <w:rFonts w:ascii="Times New Roman" w:eastAsia="Times New Roman" w:hAnsi="Times New Roman" w:cs="Times New Roman"/>
        </w:rPr>
        <w:t xml:space="preserve"> (KOP)</w:t>
      </w:r>
      <w:r w:rsidR="6372F615" w:rsidRPr="735589A1">
        <w:rPr>
          <w:rFonts w:ascii="Times New Roman" w:eastAsia="Times New Roman" w:hAnsi="Times New Roman" w:cs="Times New Roman"/>
        </w:rPr>
        <w:t xml:space="preserve"> (Imperial)</w:t>
      </w:r>
      <w:r w:rsidR="0AAD28F7" w:rsidRPr="735589A1">
        <w:rPr>
          <w:rFonts w:ascii="Times New Roman" w:eastAsia="Times New Roman" w:hAnsi="Times New Roman" w:cs="Times New Roman"/>
        </w:rPr>
        <w:t>, for reference on the dimensions I should use.</w:t>
      </w:r>
      <w:r w:rsidRPr="735589A1">
        <w:rPr>
          <w:rFonts w:ascii="Times New Roman" w:eastAsia="Times New Roman" w:hAnsi="Times New Roman" w:cs="Times New Roman"/>
        </w:rPr>
        <w:t xml:space="preserve"> </w:t>
      </w:r>
      <w:r w:rsidR="29A2152D" w:rsidRPr="735589A1">
        <w:rPr>
          <w:rFonts w:ascii="Times New Roman" w:eastAsia="Times New Roman" w:hAnsi="Times New Roman" w:cs="Times New Roman"/>
        </w:rPr>
        <w:t xml:space="preserve">In the parts editor, I started by using the dimensions and shapes from C-channels in order to create a contained shape that would fit in with the current system. From there I </w:t>
      </w:r>
      <w:r w:rsidR="703A7510" w:rsidRPr="735589A1">
        <w:rPr>
          <w:rFonts w:ascii="Times New Roman" w:eastAsia="Times New Roman" w:hAnsi="Times New Roman" w:cs="Times New Roman"/>
        </w:rPr>
        <w:t xml:space="preserve">proceeded to add the modifications. I started by removing a portion of the top and adding the </w:t>
      </w:r>
      <w:r w:rsidR="7E911A4C" w:rsidRPr="735589A1">
        <w:rPr>
          <w:rFonts w:ascii="Times New Roman" w:eastAsia="Times New Roman" w:hAnsi="Times New Roman" w:cs="Times New Roman"/>
        </w:rPr>
        <w:t>teeth</w:t>
      </w:r>
      <w:r w:rsidR="625EE1EF" w:rsidRPr="735589A1">
        <w:rPr>
          <w:rFonts w:ascii="Times New Roman" w:eastAsia="Times New Roman" w:hAnsi="Times New Roman" w:cs="Times New Roman"/>
        </w:rPr>
        <w:t xml:space="preserve"> to the inside, even </w:t>
      </w:r>
      <w:r w:rsidR="625EE1EF" w:rsidRPr="735589A1">
        <w:rPr>
          <w:rFonts w:ascii="Times New Roman" w:eastAsia="Times New Roman" w:hAnsi="Times New Roman" w:cs="Times New Roman"/>
        </w:rPr>
        <w:lastRenderedPageBreak/>
        <w:t>checking with an assembly that the high-strength gears fit in properly. I then made the decision to remove a portion of the bottom half of the component</w:t>
      </w:r>
      <w:r w:rsidR="6C6B4A99" w:rsidRPr="735589A1">
        <w:rPr>
          <w:rFonts w:ascii="Times New Roman" w:eastAsia="Times New Roman" w:hAnsi="Times New Roman" w:cs="Times New Roman"/>
        </w:rPr>
        <w:t xml:space="preserve">. This was done in order to improve </w:t>
      </w:r>
      <w:r w:rsidR="016E4F05" w:rsidRPr="735589A1">
        <w:rPr>
          <w:rFonts w:ascii="Times New Roman" w:eastAsia="Times New Roman" w:hAnsi="Times New Roman" w:cs="Times New Roman"/>
        </w:rPr>
        <w:t>accessibility</w:t>
      </w:r>
      <w:r w:rsidR="6C6B4A99" w:rsidRPr="735589A1">
        <w:rPr>
          <w:rFonts w:ascii="Times New Roman" w:eastAsia="Times New Roman" w:hAnsi="Times New Roman" w:cs="Times New Roman"/>
        </w:rPr>
        <w:t xml:space="preserve"> to the bottom plate of the rack, in a way that allows for easier </w:t>
      </w:r>
      <w:r w:rsidR="42A1891F" w:rsidRPr="735589A1">
        <w:rPr>
          <w:rFonts w:ascii="Times New Roman" w:eastAsia="Times New Roman" w:hAnsi="Times New Roman" w:cs="Times New Roman"/>
        </w:rPr>
        <w:t>attachment</w:t>
      </w:r>
      <w:r w:rsidR="6C6B4A99" w:rsidRPr="735589A1">
        <w:rPr>
          <w:rFonts w:ascii="Times New Roman" w:eastAsia="Times New Roman" w:hAnsi="Times New Roman" w:cs="Times New Roman"/>
        </w:rPr>
        <w:t xml:space="preserve"> of nuts to the bolts</w:t>
      </w:r>
      <w:r w:rsidR="0B0245C6" w:rsidRPr="735589A1">
        <w:rPr>
          <w:rFonts w:ascii="Times New Roman" w:eastAsia="Times New Roman" w:hAnsi="Times New Roman" w:cs="Times New Roman"/>
        </w:rPr>
        <w:t>, even at the cost of reducing side coverage to a slight extent</w:t>
      </w:r>
      <w:r w:rsidR="6C6B4A99" w:rsidRPr="735589A1">
        <w:rPr>
          <w:rFonts w:ascii="Times New Roman" w:eastAsia="Times New Roman" w:hAnsi="Times New Roman" w:cs="Times New Roman"/>
        </w:rPr>
        <w:t xml:space="preserve">. </w:t>
      </w:r>
      <w:r w:rsidR="1EF6D0C2" w:rsidRPr="735589A1">
        <w:rPr>
          <w:rFonts w:ascii="Times New Roman" w:eastAsia="Times New Roman" w:hAnsi="Times New Roman" w:cs="Times New Roman"/>
        </w:rPr>
        <w:t>From there, I placed the rack in an assembly with a high-strength gear, constraining them so that the gear would properly mesh with the rack’s teeth</w:t>
      </w:r>
      <w:r w:rsidR="44380575" w:rsidRPr="735589A1">
        <w:rPr>
          <w:rFonts w:ascii="Times New Roman" w:eastAsia="Times New Roman" w:hAnsi="Times New Roman" w:cs="Times New Roman"/>
        </w:rPr>
        <w:t xml:space="preserve">, then I proceeded to create the </w:t>
      </w:r>
      <w:r w:rsidR="00BA0FCC">
        <w:rPr>
          <w:rFonts w:ascii="Times New Roman" w:eastAsia="Times New Roman" w:hAnsi="Times New Roman" w:cs="Times New Roman"/>
        </w:rPr>
        <w:t>h</w:t>
      </w:r>
      <w:r w:rsidR="44380575" w:rsidRPr="735589A1">
        <w:rPr>
          <w:rFonts w:ascii="Times New Roman" w:eastAsia="Times New Roman" w:hAnsi="Times New Roman" w:cs="Times New Roman"/>
        </w:rPr>
        <w:t xml:space="preserve">older in place, so that its dimensions would ensure the proper encompassing of three of the four sides of the rack and the proper placement of </w:t>
      </w:r>
      <w:r w:rsidR="5D379292" w:rsidRPr="735589A1">
        <w:rPr>
          <w:rFonts w:ascii="Times New Roman" w:eastAsia="Times New Roman" w:hAnsi="Times New Roman" w:cs="Times New Roman"/>
        </w:rPr>
        <w:t>holes above the rack corresponding to the distances the gears axes would be at, in increments of 0.5” (the standard shift from hole to hole)</w:t>
      </w:r>
      <w:r w:rsidR="316BF0CB" w:rsidRPr="735589A1">
        <w:rPr>
          <w:rFonts w:ascii="Times New Roman" w:eastAsia="Times New Roman" w:hAnsi="Times New Roman" w:cs="Times New Roman"/>
        </w:rPr>
        <w:t>.</w:t>
      </w:r>
      <w:r w:rsidR="5D379292" w:rsidRPr="735589A1">
        <w:rPr>
          <w:rFonts w:ascii="Times New Roman" w:eastAsia="Times New Roman" w:hAnsi="Times New Roman" w:cs="Times New Roman"/>
        </w:rPr>
        <w:t xml:space="preserve"> </w:t>
      </w:r>
      <w:r w:rsidR="316BF0CB" w:rsidRPr="735589A1">
        <w:rPr>
          <w:rFonts w:ascii="Times New Roman" w:eastAsia="Times New Roman" w:hAnsi="Times New Roman" w:cs="Times New Roman"/>
        </w:rPr>
        <w:t>After a few minor modifications (such as the subsequent removal of the adaptability of the complete part) and providing the new parts with their materials and appearance, I created a new assembly for the purpose</w:t>
      </w:r>
      <w:r w:rsidR="77C2D7C2" w:rsidRPr="735589A1">
        <w:rPr>
          <w:rFonts w:ascii="Times New Roman" w:eastAsia="Times New Roman" w:hAnsi="Times New Roman" w:cs="Times New Roman"/>
        </w:rPr>
        <w:t xml:space="preserve"> of creating animations. </w:t>
      </w:r>
    </w:p>
    <w:p w14:paraId="08EC8F36" w14:textId="2DB03338" w:rsidR="77C2D7C2" w:rsidRDefault="77C2D7C2" w:rsidP="735589A1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735589A1">
        <w:rPr>
          <w:rFonts w:ascii="Times New Roman" w:eastAsia="Times New Roman" w:hAnsi="Times New Roman" w:cs="Times New Roman"/>
        </w:rPr>
        <w:t>Using a similar set-up to before, I instead constrained the parts to each other with parameters, and proceeded to animate those parameters in Inventor Studio to create the animations you see on the page. I</w:t>
      </w:r>
      <w:r w:rsidR="66661EEB" w:rsidRPr="735589A1">
        <w:rPr>
          <w:rFonts w:ascii="Times New Roman" w:eastAsia="Times New Roman" w:hAnsi="Times New Roman" w:cs="Times New Roman"/>
        </w:rPr>
        <w:t xml:space="preserve"> made sure to introduce more parts in from the KOP over time to create better and better impressions of the purpose of the device. A third assem</w:t>
      </w:r>
      <w:r w:rsidR="1B5F8EB1" w:rsidRPr="735589A1">
        <w:rPr>
          <w:rFonts w:ascii="Times New Roman" w:eastAsia="Times New Roman" w:hAnsi="Times New Roman" w:cs="Times New Roman"/>
        </w:rPr>
        <w:t>bly,</w:t>
      </w:r>
      <w:r w:rsidR="66661EEB" w:rsidRPr="735589A1">
        <w:rPr>
          <w:rFonts w:ascii="Times New Roman" w:eastAsia="Times New Roman" w:hAnsi="Times New Roman" w:cs="Times New Roman"/>
        </w:rPr>
        <w:t xml:space="preserve"> </w:t>
      </w:r>
      <w:r w:rsidR="1B5F8EB1" w:rsidRPr="735589A1">
        <w:rPr>
          <w:rFonts w:ascii="Times New Roman" w:eastAsia="Times New Roman" w:hAnsi="Times New Roman" w:cs="Times New Roman"/>
        </w:rPr>
        <w:t xml:space="preserve">containing only the new parts, was also created and animated, so that a full library would not need to be provided to view the file and/or watch the animations. </w:t>
      </w:r>
      <w:r w:rsidR="6C6B4A99" w:rsidRPr="735589A1">
        <w:rPr>
          <w:rFonts w:ascii="Times New Roman" w:eastAsia="Times New Roman" w:hAnsi="Times New Roman" w:cs="Times New Roman"/>
        </w:rPr>
        <w:t xml:space="preserve"> </w:t>
      </w:r>
      <w:r w:rsidR="0C7A9020" w:rsidRPr="735589A1">
        <w:rPr>
          <w:rFonts w:ascii="Times New Roman" w:eastAsia="Times New Roman" w:hAnsi="Times New Roman" w:cs="Times New Roman"/>
        </w:rPr>
        <w:t>Over time, I also rendered high quality images of all the parts used, in order to be inserted into the challenge entry.</w:t>
      </w:r>
    </w:p>
    <w:p w14:paraId="10F8F9FB" w14:textId="0BD33D2B" w:rsidR="735589A1" w:rsidRDefault="0C7A9020" w:rsidP="00BA0FCC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735589A1">
        <w:rPr>
          <w:rFonts w:ascii="Times New Roman" w:eastAsia="Times New Roman" w:hAnsi="Times New Roman" w:cs="Times New Roman"/>
        </w:rPr>
        <w:t>What</w:t>
      </w:r>
      <w:r w:rsidR="0D9D6D6B" w:rsidRPr="735589A1">
        <w:rPr>
          <w:rFonts w:ascii="Times New Roman" w:eastAsia="Times New Roman" w:hAnsi="Times New Roman" w:cs="Times New Roman"/>
        </w:rPr>
        <w:t xml:space="preserve"> </w:t>
      </w:r>
      <w:r w:rsidR="2B9D5C33" w:rsidRPr="735589A1">
        <w:rPr>
          <w:rFonts w:ascii="Times New Roman" w:eastAsia="Times New Roman" w:hAnsi="Times New Roman" w:cs="Times New Roman"/>
        </w:rPr>
        <w:t>I learned from doing this project was that 3D CADD modeling can be a useful and powerful tool for planning and brainstorming in a va</w:t>
      </w:r>
      <w:r w:rsidR="5E7E8E81" w:rsidRPr="735589A1">
        <w:rPr>
          <w:rFonts w:ascii="Times New Roman" w:eastAsia="Times New Roman" w:hAnsi="Times New Roman" w:cs="Times New Roman"/>
        </w:rPr>
        <w:t xml:space="preserve">riety of situations, including but not limited to a robotics team. </w:t>
      </w:r>
      <w:r w:rsidR="2B9D5C33" w:rsidRPr="735589A1">
        <w:rPr>
          <w:rFonts w:ascii="Times New Roman" w:eastAsia="Times New Roman" w:hAnsi="Times New Roman" w:cs="Times New Roman"/>
        </w:rPr>
        <w:t xml:space="preserve"> </w:t>
      </w:r>
      <w:r w:rsidR="4749F613" w:rsidRPr="735589A1">
        <w:rPr>
          <w:rFonts w:ascii="Times New Roman" w:eastAsia="Times New Roman" w:hAnsi="Times New Roman" w:cs="Times New Roman"/>
        </w:rPr>
        <w:t>The ability to create a visual representation of ideas in such a quick and precise manner proves very useful for communication, rapid design iteration and keeping a history of design</w:t>
      </w:r>
      <w:r w:rsidR="19ABC150" w:rsidRPr="735589A1">
        <w:rPr>
          <w:rFonts w:ascii="Times New Roman" w:eastAsia="Times New Roman" w:hAnsi="Times New Roman" w:cs="Times New Roman"/>
        </w:rPr>
        <w:t xml:space="preserve"> changes. </w:t>
      </w:r>
      <w:r w:rsidR="38853A95" w:rsidRPr="735589A1">
        <w:rPr>
          <w:rFonts w:ascii="Times New Roman" w:eastAsia="Times New Roman" w:hAnsi="Times New Roman" w:cs="Times New Roman"/>
        </w:rPr>
        <w:t>This</w:t>
      </w:r>
      <w:r w:rsidR="19ABC150" w:rsidRPr="735589A1">
        <w:rPr>
          <w:rFonts w:ascii="Times New Roman" w:eastAsia="Times New Roman" w:hAnsi="Times New Roman" w:cs="Times New Roman"/>
        </w:rPr>
        <w:t xml:space="preserve"> </w:t>
      </w:r>
      <w:r w:rsidR="38853A95" w:rsidRPr="735589A1">
        <w:rPr>
          <w:rFonts w:ascii="Times New Roman" w:eastAsia="Times New Roman" w:hAnsi="Times New Roman" w:cs="Times New Roman"/>
        </w:rPr>
        <w:t xml:space="preserve">is demonstrated in the fact </w:t>
      </w:r>
      <w:r w:rsidR="19ABC150" w:rsidRPr="735589A1">
        <w:rPr>
          <w:rFonts w:ascii="Times New Roman" w:eastAsia="Times New Roman" w:hAnsi="Times New Roman" w:cs="Times New Roman"/>
        </w:rPr>
        <w:t xml:space="preserve">I was given the honor of 3D modeling our team’s robot, so that further planning and development could be done </w:t>
      </w:r>
      <w:r w:rsidR="251A6C6E" w:rsidRPr="735589A1">
        <w:rPr>
          <w:rFonts w:ascii="Times New Roman" w:eastAsia="Times New Roman" w:hAnsi="Times New Roman" w:cs="Times New Roman"/>
        </w:rPr>
        <w:t>from</w:t>
      </w:r>
      <w:r w:rsidR="19ABC150" w:rsidRPr="735589A1">
        <w:rPr>
          <w:rFonts w:ascii="Times New Roman" w:eastAsia="Times New Roman" w:hAnsi="Times New Roman" w:cs="Times New Roman"/>
        </w:rPr>
        <w:t xml:space="preserve"> it.</w:t>
      </w:r>
      <w:r w:rsidR="02387463" w:rsidRPr="735589A1">
        <w:rPr>
          <w:rFonts w:ascii="Times New Roman" w:eastAsia="Times New Roman" w:hAnsi="Times New Roman" w:cs="Times New Roman"/>
        </w:rPr>
        <w:t xml:space="preserve"> </w:t>
      </w:r>
      <w:r w:rsidR="1EFF4D94" w:rsidRPr="735589A1">
        <w:rPr>
          <w:rFonts w:ascii="Times New Roman" w:eastAsia="Times New Roman" w:hAnsi="Times New Roman" w:cs="Times New Roman"/>
        </w:rPr>
        <w:t xml:space="preserve">I have already become an </w:t>
      </w:r>
      <w:r w:rsidR="51E5D59A" w:rsidRPr="735589A1">
        <w:rPr>
          <w:rFonts w:ascii="Times New Roman" w:eastAsia="Times New Roman" w:hAnsi="Times New Roman" w:cs="Times New Roman"/>
        </w:rPr>
        <w:t>Autodesk</w:t>
      </w:r>
      <w:r w:rsidR="1EFF4D94" w:rsidRPr="735589A1">
        <w:rPr>
          <w:rFonts w:ascii="Times New Roman" w:eastAsia="Times New Roman" w:hAnsi="Times New Roman" w:cs="Times New Roman"/>
        </w:rPr>
        <w:t xml:space="preserve"> Inventor Certified </w:t>
      </w:r>
      <w:r w:rsidR="1EFF4D94" w:rsidRPr="735589A1">
        <w:rPr>
          <w:rFonts w:ascii="Times New Roman" w:eastAsia="Times New Roman" w:hAnsi="Times New Roman" w:cs="Times New Roman"/>
        </w:rPr>
        <w:lastRenderedPageBreak/>
        <w:t xml:space="preserve">User and an </w:t>
      </w:r>
      <w:r w:rsidR="49980B32" w:rsidRPr="735589A1">
        <w:rPr>
          <w:rFonts w:ascii="Times New Roman" w:eastAsia="Times New Roman" w:hAnsi="Times New Roman" w:cs="Times New Roman"/>
        </w:rPr>
        <w:t>AutoCAD</w:t>
      </w:r>
      <w:r w:rsidR="1EFF4D94" w:rsidRPr="735589A1">
        <w:rPr>
          <w:rFonts w:ascii="Times New Roman" w:eastAsia="Times New Roman" w:hAnsi="Times New Roman" w:cs="Times New Roman"/>
        </w:rPr>
        <w:t xml:space="preserve"> certified user, and plan to continue using 3D design software in the future, for all the reasons listed above</w:t>
      </w:r>
      <w:r w:rsidR="1355E9D4" w:rsidRPr="735589A1">
        <w:rPr>
          <w:rFonts w:ascii="Times New Roman" w:eastAsia="Times New Roman" w:hAnsi="Times New Roman" w:cs="Times New Roman"/>
        </w:rPr>
        <w:t>.</w:t>
      </w:r>
      <w:r w:rsidR="00BA0FCC">
        <w:rPr>
          <w:rFonts w:ascii="Times New Roman" w:eastAsia="Times New Roman" w:hAnsi="Times New Roman" w:cs="Times New Roman"/>
        </w:rPr>
        <w:t xml:space="preserve"> With my career path being Engineer, I am highly likely to use 3D design software again, to</w:t>
      </w:r>
      <w:r w:rsidR="33853FD2" w:rsidRPr="735589A1">
        <w:rPr>
          <w:rFonts w:ascii="Times New Roman" w:eastAsia="Times New Roman" w:hAnsi="Times New Roman" w:cs="Times New Roman"/>
        </w:rPr>
        <w:t xml:space="preserve"> making quick, precise portrayals of design concepts easy to create, as well as for every reason above.</w:t>
      </w:r>
      <w:bookmarkStart w:id="0" w:name="_GoBack"/>
      <w:bookmarkEnd w:id="0"/>
    </w:p>
    <w:p w14:paraId="744E253F" w14:textId="52E005A7" w:rsidR="75176947" w:rsidRDefault="75176947" w:rsidP="735589A1">
      <w:pPr>
        <w:spacing w:line="480" w:lineRule="auto"/>
        <w:rPr>
          <w:rFonts w:ascii="Times New Roman" w:eastAsia="Times New Roman" w:hAnsi="Times New Roman" w:cs="Times New Roman"/>
        </w:rPr>
      </w:pPr>
    </w:p>
    <w:sectPr w:rsidR="751769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85333" w14:textId="77777777" w:rsidR="00BA0FCC" w:rsidRDefault="00BA0FCC" w:rsidP="00BA0FCC">
      <w:pPr>
        <w:spacing w:after="0" w:line="240" w:lineRule="auto"/>
      </w:pPr>
      <w:r>
        <w:separator/>
      </w:r>
    </w:p>
  </w:endnote>
  <w:endnote w:type="continuationSeparator" w:id="0">
    <w:p w14:paraId="09430C9E" w14:textId="77777777" w:rsidR="00BA0FCC" w:rsidRDefault="00BA0FCC" w:rsidP="00BA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B1CCD" w14:textId="77777777" w:rsidR="00BA0FCC" w:rsidRDefault="00BA0FCC" w:rsidP="00BA0FCC">
      <w:pPr>
        <w:spacing w:after="0" w:line="240" w:lineRule="auto"/>
      </w:pPr>
      <w:r>
        <w:separator/>
      </w:r>
    </w:p>
  </w:footnote>
  <w:footnote w:type="continuationSeparator" w:id="0">
    <w:p w14:paraId="05563804" w14:textId="77777777" w:rsidR="00BA0FCC" w:rsidRDefault="00BA0FCC" w:rsidP="00BA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ABB8" w14:textId="527BEB23" w:rsidR="00BA0FCC" w:rsidRPr="00BA0FCC" w:rsidRDefault="00BA0FCC">
    <w:pPr>
      <w:pStyle w:val="Header"/>
      <w:rPr>
        <w:rFonts w:ascii="Times New Roman" w:hAnsi="Times New Roman" w:cs="Times New Roman"/>
      </w:rPr>
    </w:pPr>
    <w:r w:rsidRPr="00BA0FCC">
      <w:rPr>
        <w:rFonts w:ascii="Times New Roman" w:hAnsi="Times New Roman" w:cs="Times New Roman"/>
      </w:rPr>
      <w:t>Final Report – Advanced Ease of Use Rack and Pinion System</w:t>
    </w:r>
  </w:p>
  <w:p w14:paraId="296A4834" w14:textId="6332CC83" w:rsidR="00BA0FCC" w:rsidRPr="00BA0FCC" w:rsidRDefault="00BA0FCC">
    <w:pPr>
      <w:pStyle w:val="Header"/>
      <w:rPr>
        <w:rFonts w:ascii="Times New Roman" w:hAnsi="Times New Roman" w:cs="Times New Roman"/>
      </w:rPr>
    </w:pPr>
    <w:r w:rsidRPr="00BA0FCC">
      <w:rPr>
        <w:rFonts w:ascii="Times New Roman" w:hAnsi="Times New Roman" w:cs="Times New Roman"/>
      </w:rPr>
      <w:t>Designer: Maxwell Stine</w:t>
    </w:r>
  </w:p>
  <w:p w14:paraId="76F875FA" w14:textId="6D228D64" w:rsidR="00BA0FCC" w:rsidRPr="00BA0FCC" w:rsidRDefault="00BA0FCC">
    <w:pPr>
      <w:pStyle w:val="Header"/>
      <w:rPr>
        <w:rFonts w:ascii="Times New Roman" w:hAnsi="Times New Roman" w:cs="Times New Roman"/>
      </w:rPr>
    </w:pPr>
    <w:r w:rsidRPr="00BA0FCC">
      <w:rPr>
        <w:rFonts w:ascii="Times New Roman" w:hAnsi="Times New Roman" w:cs="Times New Roman"/>
      </w:rPr>
      <w:t>Team 899A – Alluminators</w:t>
    </w:r>
  </w:p>
  <w:p w14:paraId="63E8B7BF" w14:textId="0E742D28" w:rsidR="00BA0FCC" w:rsidRPr="00BA0FCC" w:rsidRDefault="00BA0FCC">
    <w:pPr>
      <w:pStyle w:val="Header"/>
      <w:rPr>
        <w:rFonts w:ascii="Times New Roman" w:hAnsi="Times New Roman" w:cs="Times New Roman"/>
      </w:rPr>
    </w:pPr>
    <w:r w:rsidRPr="00BA0FCC">
      <w:rPr>
        <w:rFonts w:ascii="Times New Roman" w:hAnsi="Times New Roman" w:cs="Times New Roman"/>
      </w:rPr>
      <w:t>North Point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1B2C"/>
    <w:multiLevelType w:val="hybridMultilevel"/>
    <w:tmpl w:val="5658F56E"/>
    <w:lvl w:ilvl="0" w:tplc="225EE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C1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2B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84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AE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8D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2A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A2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47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0A95E5"/>
    <w:rsid w:val="008B9DBD"/>
    <w:rsid w:val="00BA0FCC"/>
    <w:rsid w:val="00CF1351"/>
    <w:rsid w:val="016E4F05"/>
    <w:rsid w:val="02387463"/>
    <w:rsid w:val="048068B5"/>
    <w:rsid w:val="0642AC35"/>
    <w:rsid w:val="065BAF49"/>
    <w:rsid w:val="06A0391A"/>
    <w:rsid w:val="080E7F92"/>
    <w:rsid w:val="08428828"/>
    <w:rsid w:val="08F8B040"/>
    <w:rsid w:val="0AA9599E"/>
    <w:rsid w:val="0AAD28F7"/>
    <w:rsid w:val="0B0245C6"/>
    <w:rsid w:val="0C3E7A37"/>
    <w:rsid w:val="0C7A9020"/>
    <w:rsid w:val="0D62E22E"/>
    <w:rsid w:val="0D9D6D6B"/>
    <w:rsid w:val="0E28F238"/>
    <w:rsid w:val="11038BD6"/>
    <w:rsid w:val="118107B8"/>
    <w:rsid w:val="1355E9D4"/>
    <w:rsid w:val="15250D45"/>
    <w:rsid w:val="15D7956B"/>
    <w:rsid w:val="1700083A"/>
    <w:rsid w:val="18895AAF"/>
    <w:rsid w:val="18A9FABE"/>
    <w:rsid w:val="191D5C0A"/>
    <w:rsid w:val="19ABC150"/>
    <w:rsid w:val="19DDBFC2"/>
    <w:rsid w:val="1B5F8EB1"/>
    <w:rsid w:val="1B691E43"/>
    <w:rsid w:val="1C13C5A5"/>
    <w:rsid w:val="1CDED1B1"/>
    <w:rsid w:val="1DF3EDE0"/>
    <w:rsid w:val="1EF6D0C2"/>
    <w:rsid w:val="1EFF4D94"/>
    <w:rsid w:val="1F2ED259"/>
    <w:rsid w:val="1F522F7F"/>
    <w:rsid w:val="1FC413D3"/>
    <w:rsid w:val="20CD4680"/>
    <w:rsid w:val="232C3420"/>
    <w:rsid w:val="23606446"/>
    <w:rsid w:val="236A9506"/>
    <w:rsid w:val="251A6C6E"/>
    <w:rsid w:val="25A60BA1"/>
    <w:rsid w:val="287F2F61"/>
    <w:rsid w:val="28E87A0D"/>
    <w:rsid w:val="29A2152D"/>
    <w:rsid w:val="2A562FF1"/>
    <w:rsid w:val="2A782B50"/>
    <w:rsid w:val="2AA86AFE"/>
    <w:rsid w:val="2B42590B"/>
    <w:rsid w:val="2B9D5C33"/>
    <w:rsid w:val="2F441072"/>
    <w:rsid w:val="3049FBBD"/>
    <w:rsid w:val="316BF0CB"/>
    <w:rsid w:val="33853FD2"/>
    <w:rsid w:val="350FDF83"/>
    <w:rsid w:val="379C8429"/>
    <w:rsid w:val="38015646"/>
    <w:rsid w:val="38394B3A"/>
    <w:rsid w:val="38853A95"/>
    <w:rsid w:val="38D287F7"/>
    <w:rsid w:val="397BC816"/>
    <w:rsid w:val="3CAE7523"/>
    <w:rsid w:val="417C4D9A"/>
    <w:rsid w:val="42A1891F"/>
    <w:rsid w:val="43242C81"/>
    <w:rsid w:val="44380575"/>
    <w:rsid w:val="4564281C"/>
    <w:rsid w:val="4603C80E"/>
    <w:rsid w:val="464B7AAD"/>
    <w:rsid w:val="4688212E"/>
    <w:rsid w:val="46EE96D8"/>
    <w:rsid w:val="46EF7039"/>
    <w:rsid w:val="47425623"/>
    <w:rsid w:val="4749F613"/>
    <w:rsid w:val="47AB9278"/>
    <w:rsid w:val="49980B32"/>
    <w:rsid w:val="49C6F216"/>
    <w:rsid w:val="4F8F8AF2"/>
    <w:rsid w:val="50BD04C5"/>
    <w:rsid w:val="5178A77A"/>
    <w:rsid w:val="51AB4C09"/>
    <w:rsid w:val="51BCB76C"/>
    <w:rsid w:val="51E5D59A"/>
    <w:rsid w:val="5344C8E1"/>
    <w:rsid w:val="54AE0060"/>
    <w:rsid w:val="556E0F75"/>
    <w:rsid w:val="577641A6"/>
    <w:rsid w:val="58AB74B0"/>
    <w:rsid w:val="5A83DF11"/>
    <w:rsid w:val="5CDC6325"/>
    <w:rsid w:val="5D30B921"/>
    <w:rsid w:val="5D379292"/>
    <w:rsid w:val="5E38C768"/>
    <w:rsid w:val="5E7E8E81"/>
    <w:rsid w:val="5EB60C1E"/>
    <w:rsid w:val="5ECE6BAE"/>
    <w:rsid w:val="5F606237"/>
    <w:rsid w:val="608F60BA"/>
    <w:rsid w:val="625EE1EF"/>
    <w:rsid w:val="636BFF7E"/>
    <w:rsid w:val="6372F615"/>
    <w:rsid w:val="645EFE60"/>
    <w:rsid w:val="6488A2C5"/>
    <w:rsid w:val="66661EEB"/>
    <w:rsid w:val="67DA840A"/>
    <w:rsid w:val="685A64E0"/>
    <w:rsid w:val="6A6CFCAA"/>
    <w:rsid w:val="6AAA4DD3"/>
    <w:rsid w:val="6AF79C37"/>
    <w:rsid w:val="6C6B4A99"/>
    <w:rsid w:val="6CA0E8C3"/>
    <w:rsid w:val="6EA44BDA"/>
    <w:rsid w:val="7027030B"/>
    <w:rsid w:val="7033C838"/>
    <w:rsid w:val="703A7510"/>
    <w:rsid w:val="735589A1"/>
    <w:rsid w:val="74C2A0E5"/>
    <w:rsid w:val="75176947"/>
    <w:rsid w:val="76ED18BE"/>
    <w:rsid w:val="770A95E5"/>
    <w:rsid w:val="775B3097"/>
    <w:rsid w:val="77C2D7C2"/>
    <w:rsid w:val="794E59C8"/>
    <w:rsid w:val="7AC5F5F9"/>
    <w:rsid w:val="7D6015AB"/>
    <w:rsid w:val="7DCDDF1C"/>
    <w:rsid w:val="7DFE6AD0"/>
    <w:rsid w:val="7E911A4C"/>
    <w:rsid w:val="7F6CD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E89E"/>
  <w15:chartTrackingRefBased/>
  <w15:docId w15:val="{45051B58-1F5A-428B-B2BF-2B32EC78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FCC"/>
  </w:style>
  <w:style w:type="paragraph" w:styleId="Footer">
    <w:name w:val="footer"/>
    <w:basedOn w:val="Normal"/>
    <w:link w:val="FooterChar"/>
    <w:uiPriority w:val="99"/>
    <w:unhideWhenUsed/>
    <w:rsid w:val="00BA0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A STINE</dc:creator>
  <cp:keywords/>
  <dc:description/>
  <cp:lastModifiedBy>MAXWELL A STINE</cp:lastModifiedBy>
  <cp:revision>2</cp:revision>
  <dcterms:created xsi:type="dcterms:W3CDTF">2020-01-12T17:47:00Z</dcterms:created>
  <dcterms:modified xsi:type="dcterms:W3CDTF">2020-01-12T17:47:00Z</dcterms:modified>
</cp:coreProperties>
</file>