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252C0" w:rsidRPr="009252C0" w:rsidRDefault="009252C0" w:rsidP="009252C0">
      <w:pPr>
        <w:rPr>
          <w:rFonts w:ascii="Times" w:hAnsi="Times"/>
          <w:szCs w:val="20"/>
        </w:rPr>
      </w:pPr>
      <w:r w:rsidRPr="009252C0">
        <w:rPr>
          <w:rFonts w:ascii="Times" w:hAnsi="Times"/>
          <w:color w:val="000000"/>
        </w:rPr>
        <w:tab/>
      </w:r>
      <w:r w:rsidRPr="009252C0">
        <w:rPr>
          <w:rFonts w:ascii="Times" w:hAnsi="Times"/>
          <w:color w:val="000000"/>
          <w:szCs w:val="37"/>
        </w:rPr>
        <w:t>Last year, I impulsively joined my school’s VEX Robotics team, and was asked "What is Mustang Robotics to you?" My answer was basic and generic, but despite my initial detachment, I learned about engineering and spent hours slaving over an unreliable robot with 507E. Over the year, however, it evolved into a functional robot and 507E became a cohesive team, later qualifying for the 2012 VEX Robotics World Championships with the VEX Excellence award.</w:t>
      </w:r>
      <w:r w:rsidRPr="009252C0">
        <w:rPr>
          <w:rFonts w:ascii="Times" w:hAnsi="Times"/>
          <w:color w:val="000000"/>
          <w:szCs w:val="27"/>
        </w:rPr>
        <w:br/>
      </w:r>
      <w:r w:rsidRPr="009252C0">
        <w:rPr>
          <w:rFonts w:ascii="Times" w:hAnsi="Times"/>
          <w:color w:val="000000"/>
        </w:rPr>
        <w:tab/>
      </w:r>
      <w:r w:rsidRPr="009252C0">
        <w:rPr>
          <w:rFonts w:ascii="Times" w:hAnsi="Times"/>
          <w:color w:val="000000"/>
          <w:szCs w:val="37"/>
        </w:rPr>
        <w:t xml:space="preserve">The best part about VEX Robotics, however, wasn't getting awards or going to world championships, it was answering "What is Mustang Robotics to you?" for this year's tryouts. In just a year, I have gained memorable experiences such as building a robot with a team, taking on the world, and making friends with complete strangers. These people don't build cars for Honda or engineer spaceships for NASA, but they are the most intelligent and inspiring people I've ever met. </w:t>
      </w:r>
      <w:r w:rsidRPr="009252C0">
        <w:rPr>
          <w:rFonts w:ascii="Times" w:hAnsi="Times"/>
          <w:color w:val="000000"/>
          <w:szCs w:val="27"/>
        </w:rPr>
        <w:br/>
      </w:r>
      <w:r w:rsidRPr="009252C0">
        <w:rPr>
          <w:rFonts w:ascii="Times" w:hAnsi="Times"/>
          <w:color w:val="000000"/>
        </w:rPr>
        <w:tab/>
      </w:r>
      <w:r w:rsidRPr="009252C0">
        <w:rPr>
          <w:rFonts w:ascii="Times" w:hAnsi="Times"/>
          <w:color w:val="000000"/>
          <w:szCs w:val="37"/>
        </w:rPr>
        <w:t>Before I joined Mustang Robotics, high school was a lonely and unbearable place; I even had a grand plan that involved enrolling into independent study. But for the first time, I don’t feel like an outsider in the midst of cliques and judgmental peers. By being part of a team, I've uncovered more about myself and now, I dream of becoming an engineer. So the answer to "What is Mustang Robotics to you?" is simple; they are my saviors and my family, it is my home, and one of my greatest experiences.</w:t>
      </w:r>
    </w:p>
    <w:p w:rsidR="00D16CCB" w:rsidRDefault="009252C0"/>
    <w:sectPr w:rsidR="00D16CCB" w:rsidSect="00CE165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252C0"/>
    <w:rsid w:val="009252C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C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tab-span">
    <w:name w:val="apple-tab-span"/>
    <w:basedOn w:val="DefaultParagraphFont"/>
    <w:rsid w:val="009252C0"/>
  </w:style>
</w:styles>
</file>

<file path=word/webSettings.xml><?xml version="1.0" encoding="utf-8"?>
<w:webSettings xmlns:r="http://schemas.openxmlformats.org/officeDocument/2006/relationships" xmlns:w="http://schemas.openxmlformats.org/wordprocessingml/2006/main">
  <w:divs>
    <w:div w:id="55134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Janella Pizarro</dc:creator>
  <cp:keywords/>
  <cp:lastModifiedBy>Janella Pizarro</cp:lastModifiedBy>
  <cp:revision>1</cp:revision>
  <dcterms:created xsi:type="dcterms:W3CDTF">2013-01-11T11:26:00Z</dcterms:created>
  <dcterms:modified xsi:type="dcterms:W3CDTF">2013-01-11T11:27:00Z</dcterms:modified>
</cp:coreProperties>
</file>