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E6" w:rsidRDefault="00AC6385">
      <w:r>
        <w:t>The Power Stairs are stairs that generate power through the force of a person stepping down on the steps.  This allows it to be implemented in subways and other highly trafficked areas to provide power for things such as the lights in the area taking a portion of a city’s lights off the grid.  The design started out as a basic idea of doing something with a step which was drawn out and then created in Autodesk Inventor.  It uses the downwards motion of stepping on the step to spin an axle which has a set of magnets on the end circling a copper coil to generate electricity.</w:t>
      </w:r>
    </w:p>
    <w:sectPr w:rsidR="009F6BE6" w:rsidSect="009F6B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C6385"/>
    <w:rsid w:val="009F6BE6"/>
    <w:rsid w:val="00AC6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494</Characters>
  <Application>Microsoft Office Word</Application>
  <DocSecurity>0</DocSecurity>
  <Lines>4</Lines>
  <Paragraphs>1</Paragraphs>
  <ScaleCrop>false</ScaleCrop>
  <Company>Chaminade College Preparatory</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Chaminade User</dc:creator>
  <cp:lastModifiedBy>Chaminade User</cp:lastModifiedBy>
  <cp:revision>1</cp:revision>
  <dcterms:created xsi:type="dcterms:W3CDTF">2013-01-11T05:30:00Z</dcterms:created>
  <dcterms:modified xsi:type="dcterms:W3CDTF">2013-01-11T05:38:00Z</dcterms:modified>
</cp:coreProperties>
</file>