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D3" w:rsidRDefault="00E83AD3" w:rsidP="00E83AD3">
      <w:pPr>
        <w:jc w:val="both"/>
      </w:pPr>
      <w:r>
        <w:tab/>
        <w:t xml:space="preserve"> VEX Robotics means a lot of things to a lot of people; to me it is a doorway into something I have always loved. Ever since I was younger I would build things with Lego and Bionicles. Eventually I started using a more advanced toy, Erector Sets. I used to be in an area where First Robotics was around until I moved to Kentucky. I heard that there was a robotics program at the high school, but I never was actually told about it or how to join. It wasn’t until last year when a couple of friends who where in it actually told me how to join. Since I joined I have learned so much. For example, I learned how to go through the design process and how to program. These are valuable because I plan on becoming a mechanical engineer. VEX has taught me so much as well as allowed me to enjoy something with new friends.</w:t>
      </w:r>
    </w:p>
    <w:sectPr w:rsidR="00E8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D3"/>
    <w:rsid w:val="00E8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14jfisher</dc:creator>
  <cp:lastModifiedBy>14jfisher</cp:lastModifiedBy>
  <cp:revision>1</cp:revision>
  <dcterms:created xsi:type="dcterms:W3CDTF">2014-01-13T15:53:00Z</dcterms:created>
  <dcterms:modified xsi:type="dcterms:W3CDTF">2014-01-13T16:19:00Z</dcterms:modified>
</cp:coreProperties>
</file>